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FC" w:rsidRDefault="00A666FC" w:rsidP="00B91575">
      <w:pPr>
        <w:pStyle w:val="Akapitzlist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Instrukcja Praktyki zawodowej dla studentów kierunku Muzyka w Przestrzeni Publicznej studia II st.</w:t>
      </w:r>
    </w:p>
    <w:p w:rsidR="00802ECD" w:rsidRDefault="00802ECD" w:rsidP="00B91575">
      <w:pPr>
        <w:pStyle w:val="Akapitzlist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02ECD" w:rsidRDefault="00802ECD" w:rsidP="00B91575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02ECD">
        <w:rPr>
          <w:rFonts w:ascii="Times New Roman" w:hAnsi="Times New Roman" w:cs="Times New Roman"/>
          <w:sz w:val="24"/>
          <w:szCs w:val="24"/>
        </w:rPr>
        <w:t xml:space="preserve">Studenci kierunku </w:t>
      </w:r>
      <w:r>
        <w:rPr>
          <w:rFonts w:ascii="Times New Roman" w:hAnsi="Times New Roman" w:cs="Times New Roman"/>
          <w:sz w:val="24"/>
          <w:szCs w:val="24"/>
        </w:rPr>
        <w:t xml:space="preserve">Muzyka w przestrzeni publicznej studia II st., </w:t>
      </w:r>
      <w:r w:rsidRPr="00802ECD">
        <w:rPr>
          <w:rFonts w:ascii="Times New Roman" w:hAnsi="Times New Roman" w:cs="Times New Roman"/>
          <w:sz w:val="24"/>
          <w:szCs w:val="24"/>
        </w:rPr>
        <w:t xml:space="preserve"> zgodnie z planem studiów, zobowiązani są do odbycia praktyki zawodowej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2ECD">
        <w:rPr>
          <w:rFonts w:ascii="Times New Roman" w:hAnsi="Times New Roman" w:cs="Times New Roman"/>
          <w:sz w:val="24"/>
          <w:szCs w:val="24"/>
        </w:rPr>
        <w:t xml:space="preserve">  która stanowi integralną część programu nauczania i podlega obowiązkowemu zaliczeniu. Praktyka realizowana jest zgodnie z aktualnie obowiązującym Regulaminem praktyk studenckich Uniwersytetu Humanistyczno-Przyrodniczego im. Jana Długosza w Częstochowie.</w:t>
      </w:r>
    </w:p>
    <w:p w:rsidR="00050E92" w:rsidRDefault="00050E92" w:rsidP="00B91575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A4CB7" w:rsidRDefault="00050E92" w:rsidP="00B91575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A4CB7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691F26">
        <w:rPr>
          <w:rFonts w:ascii="Times New Roman" w:hAnsi="Times New Roman" w:cs="Times New Roman"/>
          <w:b/>
          <w:sz w:val="24"/>
          <w:szCs w:val="24"/>
        </w:rPr>
        <w:t xml:space="preserve">i zasady odbywania </w:t>
      </w:r>
      <w:r w:rsidRPr="005A4CB7">
        <w:rPr>
          <w:rFonts w:ascii="Times New Roman" w:hAnsi="Times New Roman" w:cs="Times New Roman"/>
          <w:b/>
          <w:sz w:val="24"/>
          <w:szCs w:val="24"/>
        </w:rPr>
        <w:t>praktyk</w:t>
      </w:r>
      <w:r w:rsidR="00691F26">
        <w:rPr>
          <w:rFonts w:ascii="Times New Roman" w:hAnsi="Times New Roman" w:cs="Times New Roman"/>
          <w:b/>
          <w:sz w:val="24"/>
          <w:szCs w:val="24"/>
        </w:rPr>
        <w:t>:</w:t>
      </w:r>
      <w:r w:rsidRPr="0005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23" w:rsidRDefault="00050E92" w:rsidP="00691F26">
      <w:pPr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92">
        <w:rPr>
          <w:rFonts w:ascii="Times New Roman" w:hAnsi="Times New Roman" w:cs="Times New Roman"/>
          <w:sz w:val="24"/>
          <w:szCs w:val="24"/>
        </w:rPr>
        <w:t>Praktyk</w:t>
      </w:r>
      <w:r w:rsidR="005A4CB7">
        <w:rPr>
          <w:rFonts w:ascii="Times New Roman" w:hAnsi="Times New Roman" w:cs="Times New Roman"/>
          <w:sz w:val="24"/>
          <w:szCs w:val="24"/>
        </w:rPr>
        <w:t>i</w:t>
      </w:r>
      <w:r w:rsidRPr="00050E92">
        <w:rPr>
          <w:rFonts w:ascii="Times New Roman" w:hAnsi="Times New Roman" w:cs="Times New Roman"/>
          <w:sz w:val="24"/>
          <w:szCs w:val="24"/>
        </w:rPr>
        <w:t xml:space="preserve"> zawodow</w:t>
      </w:r>
      <w:r w:rsidR="005A4CB7">
        <w:rPr>
          <w:rFonts w:ascii="Times New Roman" w:hAnsi="Times New Roman" w:cs="Times New Roman"/>
          <w:sz w:val="24"/>
          <w:szCs w:val="24"/>
        </w:rPr>
        <w:t>e</w:t>
      </w:r>
      <w:r w:rsidRPr="00050E92">
        <w:rPr>
          <w:rFonts w:ascii="Times New Roman" w:hAnsi="Times New Roman" w:cs="Times New Roman"/>
          <w:sz w:val="24"/>
          <w:szCs w:val="24"/>
        </w:rPr>
        <w:t xml:space="preserve">  organizowan</w:t>
      </w:r>
      <w:r w:rsidR="005A4CB7">
        <w:rPr>
          <w:rFonts w:ascii="Times New Roman" w:hAnsi="Times New Roman" w:cs="Times New Roman"/>
          <w:sz w:val="24"/>
          <w:szCs w:val="24"/>
        </w:rPr>
        <w:t>e</w:t>
      </w:r>
      <w:r w:rsidRPr="00050E92">
        <w:rPr>
          <w:rFonts w:ascii="Times New Roman" w:hAnsi="Times New Roman" w:cs="Times New Roman"/>
          <w:sz w:val="24"/>
          <w:szCs w:val="24"/>
        </w:rPr>
        <w:t xml:space="preserve"> </w:t>
      </w:r>
      <w:r w:rsidR="00C21F33">
        <w:rPr>
          <w:rFonts w:ascii="Times New Roman" w:hAnsi="Times New Roman" w:cs="Times New Roman"/>
          <w:sz w:val="24"/>
          <w:szCs w:val="24"/>
        </w:rPr>
        <w:t>są</w:t>
      </w:r>
      <w:r w:rsidRPr="00050E92">
        <w:rPr>
          <w:rFonts w:ascii="Times New Roman" w:hAnsi="Times New Roman" w:cs="Times New Roman"/>
          <w:sz w:val="24"/>
          <w:szCs w:val="24"/>
        </w:rPr>
        <w:t xml:space="preserve"> przez Dział Spraw Studenckich, Praktyki Studenckie UJD w Częstochowie, w placów</w:t>
      </w:r>
      <w:r w:rsidR="001B237A">
        <w:rPr>
          <w:rFonts w:ascii="Times New Roman" w:hAnsi="Times New Roman" w:cs="Times New Roman"/>
          <w:sz w:val="24"/>
          <w:szCs w:val="24"/>
        </w:rPr>
        <w:t>kach,</w:t>
      </w:r>
      <w:r w:rsidR="001B237A"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podpisały deklarację przyjęcia studentów na praktyki lub w placówce wybranej przez studenta na podstawie pisemnej prośby studenta złożonej - nie później niż miesiąc przed rozpoczęciem praktyki</w:t>
      </w:r>
      <w:r w:rsidR="001B2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B237A"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praktyki student </w:t>
      </w:r>
      <w:r w:rsidR="001B237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B237A"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obowiązany jest do złożenia podania </w:t>
      </w:r>
      <w:r w:rsidR="001B237A" w:rsidRPr="00050E92">
        <w:rPr>
          <w:rFonts w:ascii="Times New Roman" w:hAnsi="Times New Roman" w:cs="Times New Roman"/>
          <w:sz w:val="24"/>
          <w:szCs w:val="24"/>
        </w:rPr>
        <w:t>po uzyskaniu:  pisemnej zgody (na podaniu) kierownictwa</w:t>
      </w:r>
      <w:r w:rsidR="001B237A">
        <w:rPr>
          <w:rFonts w:ascii="Times New Roman" w:hAnsi="Times New Roman" w:cs="Times New Roman"/>
          <w:sz w:val="24"/>
          <w:szCs w:val="24"/>
        </w:rPr>
        <w:t xml:space="preserve">  placówki</w:t>
      </w:r>
      <w:r w:rsidR="001B237A" w:rsidRPr="00050E92">
        <w:rPr>
          <w:rFonts w:ascii="Times New Roman" w:hAnsi="Times New Roman" w:cs="Times New Roman"/>
          <w:sz w:val="24"/>
          <w:szCs w:val="24"/>
        </w:rPr>
        <w:t>, w której student chce odbywać praktykę,</w:t>
      </w:r>
      <w:r w:rsidR="006A3375">
        <w:rPr>
          <w:rFonts w:ascii="Times New Roman" w:hAnsi="Times New Roman" w:cs="Times New Roman"/>
          <w:sz w:val="24"/>
          <w:szCs w:val="24"/>
        </w:rPr>
        <w:t xml:space="preserve"> </w:t>
      </w:r>
      <w:r w:rsidR="001B237A" w:rsidRPr="00050E92">
        <w:rPr>
          <w:rFonts w:ascii="Times New Roman" w:hAnsi="Times New Roman" w:cs="Times New Roman"/>
          <w:sz w:val="24"/>
          <w:szCs w:val="24"/>
        </w:rPr>
        <w:t>pisemnej zgody (na podaniu) opiekuna praktyki z ramienia Uczelni</w:t>
      </w:r>
      <w:r w:rsidR="001B237A">
        <w:rPr>
          <w:rFonts w:ascii="Times New Roman" w:hAnsi="Times New Roman" w:cs="Times New Roman"/>
          <w:sz w:val="24"/>
          <w:szCs w:val="24"/>
        </w:rPr>
        <w:t xml:space="preserve"> </w:t>
      </w:r>
      <w:r w:rsidR="001B237A"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>o zorganizowanie praktyki do Działu Spraw Studenckich, Praktyki Studenckie. Student zgłaszający się na praktykę powinien mieć imienne skierowanie wystawione przez Uczelnię.</w:t>
      </w:r>
    </w:p>
    <w:p w:rsidR="00691F26" w:rsidRPr="000A1378" w:rsidRDefault="00691F26" w:rsidP="00691F26">
      <w:pPr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praktyką sprawuje opiekun praktyki ze strony Uczelni. Obowiązki opiekuna są określone w Regulaminie. Na terenie instytucji, w której odbywa się praktyka student podlega przepisom i regulaminom w niej obowiązującym. Bezpośrednim zwierzchnikiem studenta w czasie praktyki ze strony zakładu pracy jest osoba wyznaczona przez dyrektora instytucji. Student zobowiązany jest do odbycia praktyk zgodnie z programem. Ponadto zobowiązany jest do przestrzegania ustalonego przez instytucję porządku i dyscypliny pracy, przestrzegania zasad BHP i ochrony przeciwpożarowej, przestrzegania zasad zachowania tajemnicy służbowej oraz ochrony poufności danych w zakresie określonym przez zakład pracy. Obowiązkiem praktykanta jest sumienność i staranność w wykonywaniu powierzonych w trakcie trwanie praktyki obowiązków.</w:t>
      </w:r>
    </w:p>
    <w:p w:rsidR="00B91575" w:rsidRDefault="00B91575" w:rsidP="00B91575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praktyk</w:t>
      </w:r>
    </w:p>
    <w:p w:rsidR="00B91575" w:rsidRDefault="00B91575" w:rsidP="00B91575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praktyk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poszerzenie doświadczenia zdobytego  we wcześniejszym etapie edukacji w ramach praktyk na  studiach I stopnia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przygotowanie do pracy zawodowej 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91575" w:rsidRPr="00B81875" w:rsidRDefault="00B91575" w:rsidP="00B9157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875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zastosowanie uzyskanych efektów uczenia się w zakresie wiedzy, umiejętności i kompetencji społecznych</w:t>
      </w:r>
    </w:p>
    <w:p w:rsidR="00B91575" w:rsidRPr="00B81875" w:rsidRDefault="00B91575" w:rsidP="00B9157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875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niezbędnych w realizacji działań artystycznych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8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organizacyjnych w szeroko pojętej przestrzeni publicznej</w:t>
      </w:r>
    </w:p>
    <w:p w:rsidR="00B91575" w:rsidRPr="00B81875" w:rsidRDefault="00B91575" w:rsidP="00B9157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87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się w specyfikę pracy zawodowej, zgodnie z wybraną specjalnością</w:t>
      </w:r>
    </w:p>
    <w:p w:rsidR="00B91575" w:rsidRPr="00B81875" w:rsidRDefault="00B91575" w:rsidP="00B9157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pogłębienie kompetencji niezbędnych w pracy w zespole w nawiązywaniu kontaktów, w prowadzeniu negocjacji oraz doskonalenie umiejętności organizacyjnych </w:t>
      </w:r>
    </w:p>
    <w:p w:rsidR="00B91575" w:rsidRPr="00B81875" w:rsidRDefault="00B91575" w:rsidP="00B9157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odpowiedzialności w realizacji powierzonych zadań </w:t>
      </w:r>
    </w:p>
    <w:p w:rsidR="00B91575" w:rsidRPr="00B81875" w:rsidRDefault="00B91575" w:rsidP="00B91575">
      <w:pPr>
        <w:pStyle w:val="Akapitzlist"/>
        <w:numPr>
          <w:ilvl w:val="0"/>
          <w:numId w:val="4"/>
        </w:num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8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rozwijanie kreatywności i umiejętności podejmowania samodzielnych działań</w:t>
      </w:r>
    </w:p>
    <w:p w:rsidR="00B91575" w:rsidRPr="000A1378" w:rsidRDefault="00B91575" w:rsidP="00B91575">
      <w:p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13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Wymiar praktyk </w:t>
      </w:r>
    </w:p>
    <w:p w:rsidR="00B91575" w:rsidRPr="000A1378" w:rsidRDefault="00B91575" w:rsidP="00B91575">
      <w:p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ramach kierunku </w:t>
      </w:r>
      <w:r w:rsidRPr="000A137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Muzyka w Przestrzeni Publicznej </w:t>
      </w: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>przewiduje się praktyki 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A13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wymiarze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trzech </w:t>
      </w:r>
      <w:r w:rsidRPr="000A13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miesięcy</w:t>
      </w: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tj.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360 </w:t>
      </w: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godzin. Praktyki będą realizowane: </w:t>
      </w:r>
    </w:p>
    <w:p w:rsidR="00B91575" w:rsidRPr="000A1378" w:rsidRDefault="00B91575" w:rsidP="00B915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pierwszym</w:t>
      </w: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semestrze – w wymiarze jednego miesiąca (120 godzin) i muszą być zaliczone do końca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semestru</w:t>
      </w:r>
    </w:p>
    <w:p w:rsidR="00B91575" w:rsidRPr="000A1378" w:rsidRDefault="00B91575" w:rsidP="00B915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drugim </w:t>
      </w: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semestrze – w wymiarze jednego miesiąca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godzin) i muszą być zaliczone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 końca semestru</w:t>
      </w:r>
    </w:p>
    <w:p w:rsidR="00B91575" w:rsidRPr="000A1378" w:rsidRDefault="00B91575" w:rsidP="00B915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trzecim</w:t>
      </w:r>
      <w:r w:rsidRPr="000A13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semestrze – w wymiarze jednego miesiąca (120 godzin) i muszą być zaliczone do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końca semestru</w:t>
      </w:r>
    </w:p>
    <w:p w:rsidR="00B91575" w:rsidRPr="000A1378" w:rsidRDefault="00B91575" w:rsidP="00B91575">
      <w:p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1575" w:rsidRPr="000A1378" w:rsidRDefault="00B91575" w:rsidP="00B91575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A1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Treści programowe praktyk</w:t>
      </w:r>
    </w:p>
    <w:p w:rsidR="00B91575" w:rsidRPr="000A1378" w:rsidRDefault="00B91575" w:rsidP="00B91575">
      <w:pPr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kierunku </w:t>
      </w:r>
      <w:r w:rsidRPr="00D863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Muzyka w przestrzeni publicznej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mogli odbywać praktyki zawodowe w placówkach, których profil działalności jest zbieżny ze studiowanym kierunkiem i wybraną specjalnością, m.in. w instytucjach kultury, w tym filharmoniach, ośrodkach promocji, regionalnych, miejskich i gminnych ośrodkach kultury, domach kultury, centrach promocji kultury, zespołach muzycznych, zespołach pieśni i tańca, wydziałach kultury urzędów miast, gmin, firmach związanych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managementem muzycznym. </w:t>
      </w:r>
    </w:p>
    <w:p w:rsidR="00B91575" w:rsidRDefault="00B91575" w:rsidP="00B91575">
      <w:pPr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kierunku </w:t>
      </w:r>
      <w:r w:rsidRPr="00D863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Muzyka w przestrzeni publicznej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zależnie od wybranej specjalności będą mogli realizować praktyki m. in. poprzez następujące formy 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 ze sposobem funkcjonowania instytucji, organizacją pracy, realizowanymi przez nią zadaniami oraz prowadzoną dokumentacją,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umiejętności komunikacji i współpracy poprzez budowanie prawidłowych relacji z pracownikami placówki, oraz oddziaływanie na klientów placówki swoją postawą, wyglądem, sposobem bycia, 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pogłębianie umiejętności samokształcenia i planowania własnego rozwoju oraz korzystanie z wiedzy i doświadczenia pracowników instytucji,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włącz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nie się w realizowanie celów i zadań statutowych placówki,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się w zasady i formy współdziałania placówki z otoczeniem społeczno-gospodarczym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pogłębianie znajomości zasad szeroko rozumianego marketingu sztuki,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organizowania działań upowszechniających kulturę,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różnorodnych strategii i form upowszechniania sztuki muzycznej,</w:t>
      </w:r>
    </w:p>
    <w:p w:rsidR="00B91575" w:rsidRPr="00E13904" w:rsidRDefault="00B91575" w:rsidP="00B91575">
      <w:pPr>
        <w:numPr>
          <w:ilvl w:val="0"/>
          <w:numId w:val="3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904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 się w prowadzanie zajęć artystycznych, wykorzystywanie różnorodnych środków dydaktycznych, sposobów aktywizowania i dyscyplinowania oraz oceniania uczestników zajęć artystycznych, doskonalenie  metod i formy pracy.</w:t>
      </w:r>
    </w:p>
    <w:p w:rsidR="00B91575" w:rsidRPr="000A1378" w:rsidRDefault="00B91575" w:rsidP="00B9157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575" w:rsidRPr="000A1378" w:rsidRDefault="00B91575" w:rsidP="00B91575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Zaliczenie praktyk</w:t>
      </w:r>
    </w:p>
    <w:p w:rsidR="00B91575" w:rsidRPr="000A1378" w:rsidRDefault="00B91575" w:rsidP="00B91575">
      <w:pPr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zaliczenia praktyki  jest wywiązanie się z zadań określonych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 praktyki oraz przedłożenie przez studenta opiekunowi dzienniczka praktyk z wpisami potwierdzającymi realizację określonej liczby godzin praktyki w danej instytucji, pozytywnej opinii osoby wyznaczonej przez dyrektora instytucji, sprawozdania z praktyk oraz innej dokumentacji wymaganej w programie praktyk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dni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ich zakończenia. Zaliczenie praktyki jest udokumentowane wpisem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karty osiągnięć studenta.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Niedotrzymanie terminu zaliczenia praktyki jest równoznaczne z brakiem zaliczenia. W przypadku braku zaliczenia  praktyki Dziekan może podjąć decyzję o skreśleniu z listy studentów lub skierowaniu na powtarzanie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semestru</w:t>
      </w:r>
      <w:r w:rsidRPr="000A1378">
        <w:rPr>
          <w:rFonts w:ascii="Times New Roman" w:eastAsia="Times New Roman" w:hAnsi="Times New Roman" w:cs="Times New Roman"/>
          <w:sz w:val="24"/>
          <w:szCs w:val="24"/>
          <w:lang w:eastAsia="pl-PL"/>
        </w:rPr>
        <w:t>. W uzasadnionych przypadkach może zdecydować o odbyciu praktyki w innym terminie.</w:t>
      </w:r>
    </w:p>
    <w:p w:rsidR="009D4B92" w:rsidRDefault="009D4B92"/>
    <w:sectPr w:rsidR="009D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957"/>
    <w:multiLevelType w:val="hybridMultilevel"/>
    <w:tmpl w:val="1146F02E"/>
    <w:lvl w:ilvl="0" w:tplc="FCB2F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5E9B"/>
    <w:multiLevelType w:val="hybridMultilevel"/>
    <w:tmpl w:val="49629496"/>
    <w:lvl w:ilvl="0" w:tplc="68E238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050DC"/>
    <w:multiLevelType w:val="hybridMultilevel"/>
    <w:tmpl w:val="9716D0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5A6A"/>
    <w:multiLevelType w:val="hybridMultilevel"/>
    <w:tmpl w:val="B2A86060"/>
    <w:lvl w:ilvl="0" w:tplc="68E238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75"/>
    <w:rsid w:val="00050E92"/>
    <w:rsid w:val="001B237A"/>
    <w:rsid w:val="00365223"/>
    <w:rsid w:val="005A4CB7"/>
    <w:rsid w:val="00690553"/>
    <w:rsid w:val="00691F26"/>
    <w:rsid w:val="006A3375"/>
    <w:rsid w:val="00802ECD"/>
    <w:rsid w:val="00840455"/>
    <w:rsid w:val="00885568"/>
    <w:rsid w:val="009D4B92"/>
    <w:rsid w:val="00A666FC"/>
    <w:rsid w:val="00B02F63"/>
    <w:rsid w:val="00B91575"/>
    <w:rsid w:val="00C2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8864"/>
  <w15:chartTrackingRefBased/>
  <w15:docId w15:val="{7CCC2541-64A9-47AC-96A4-17B481C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575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Grabowska- Lis</dc:creator>
  <cp:keywords/>
  <dc:description/>
  <cp:lastModifiedBy>Ewa Grabowska- Lis</cp:lastModifiedBy>
  <cp:revision>2</cp:revision>
  <dcterms:created xsi:type="dcterms:W3CDTF">2023-02-15T12:19:00Z</dcterms:created>
  <dcterms:modified xsi:type="dcterms:W3CDTF">2023-02-15T12:19:00Z</dcterms:modified>
</cp:coreProperties>
</file>